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35" w:rsidRPr="00C21698" w:rsidRDefault="001F1235" w:rsidP="00C21698">
      <w:pPr>
        <w:pStyle w:val="Nadpis1"/>
      </w:pPr>
      <w:bookmarkStart w:id="0" w:name="_GoBack"/>
      <w:bookmarkEnd w:id="0"/>
      <w:r w:rsidRPr="00C21698">
        <w:t xml:space="preserve">ČESTNÉ PROHLÁŠENÍ </w:t>
      </w:r>
    </w:p>
    <w:p w:rsidR="001F1235" w:rsidRPr="00DF0759" w:rsidRDefault="001F1235" w:rsidP="001F1235">
      <w:r w:rsidRPr="00DF0759">
        <w:t>Já</w:t>
      </w:r>
      <w:r>
        <w:t>,</w:t>
      </w:r>
      <w:r w:rsidRPr="00DF0759">
        <w:t xml:space="preserve"> níže podepsaný/á</w:t>
      </w:r>
    </w:p>
    <w:p w:rsidR="001F1235" w:rsidRDefault="001F1235" w:rsidP="001F1235">
      <w:r w:rsidRPr="00DF0759">
        <w:t>jméno a příjmení:</w:t>
      </w:r>
      <w:r>
        <w:t xml:space="preserve"> </w:t>
      </w:r>
      <w:sdt>
        <w:sdtPr>
          <w:id w:val="58906754"/>
          <w:placeholder>
            <w:docPart w:val="0F19BB582B5349B7827A87BFEFF7C21B"/>
          </w:placeholder>
          <w:showingPlcHdr/>
        </w:sdtPr>
        <w:sdtContent>
          <w:r w:rsidRPr="00C7562A">
            <w:rPr>
              <w:rStyle w:val="Zstupntext"/>
            </w:rPr>
            <w:t>Klikněte nebo klepněte sem a zadejte text.</w:t>
          </w:r>
        </w:sdtContent>
      </w:sdt>
      <w:r w:rsidRPr="00DF0759">
        <w:t xml:space="preserve"> </w:t>
      </w:r>
    </w:p>
    <w:p w:rsidR="001F1235" w:rsidRPr="00DF0759" w:rsidRDefault="001F1235" w:rsidP="001F1235">
      <w:r w:rsidRPr="00DF0759">
        <w:t>adresa:</w:t>
      </w:r>
      <w:r>
        <w:t xml:space="preserve"> </w:t>
      </w:r>
      <w:sdt>
        <w:sdtPr>
          <w:id w:val="1555881651"/>
          <w:placeholder>
            <w:docPart w:val="1EBDA26706A3461E8DAB49B8A78E9760"/>
          </w:placeholder>
          <w:showingPlcHdr/>
        </w:sdtPr>
        <w:sdtContent>
          <w:r w:rsidRPr="00C7562A">
            <w:rPr>
              <w:rStyle w:val="Zstupntext"/>
            </w:rPr>
            <w:t>Klikněte nebo klepněte sem a zadejte text.</w:t>
          </w:r>
        </w:sdtContent>
      </w:sdt>
    </w:p>
    <w:p w:rsidR="001F1235" w:rsidRPr="00DF0759" w:rsidRDefault="001F1235" w:rsidP="001F1235">
      <w:r w:rsidRPr="00DF0759">
        <w:t>číslo občanského průkazu</w:t>
      </w:r>
      <w:r>
        <w:t>, příp. cestovního dokladu</w:t>
      </w:r>
      <w:r w:rsidRPr="00DF0759">
        <w:t>:</w:t>
      </w:r>
      <w:r>
        <w:t xml:space="preserve"> </w:t>
      </w:r>
      <w:sdt>
        <w:sdtPr>
          <w:id w:val="-614681118"/>
          <w:placeholder>
            <w:docPart w:val="E58733248CE84A5FA914298EFE5A2FEA"/>
          </w:placeholder>
          <w:showingPlcHdr/>
        </w:sdtPr>
        <w:sdtContent>
          <w:r w:rsidRPr="00C7562A">
            <w:rPr>
              <w:rStyle w:val="Zstupntext"/>
            </w:rPr>
            <w:t>Klikněte nebo klepněte sem a zadejte text.</w:t>
          </w:r>
        </w:sdtContent>
      </w:sdt>
    </w:p>
    <w:p w:rsidR="001F1235" w:rsidRPr="00DF0759" w:rsidRDefault="001F1235" w:rsidP="001F1235">
      <w:r w:rsidRPr="00DF0759">
        <w:t>uvádím následující důvod k opuštění místa trvalého pobytu nebo bydliště</w:t>
      </w:r>
      <w:r>
        <w:rPr>
          <w:rStyle w:val="Znakapoznpodarou"/>
          <w:rFonts w:ascii="Arial" w:eastAsiaTheme="majorEastAsia" w:hAnsi="Arial" w:cs="Arial"/>
          <w:szCs w:val="24"/>
        </w:rPr>
        <w:footnoteReference w:id="1"/>
      </w:r>
      <w:r>
        <w:t>)</w:t>
      </w:r>
      <w:r w:rsidRPr="00DF0759">
        <w:t xml:space="preserve"> v souladu s usnesením vlády </w:t>
      </w:r>
      <w:r>
        <w:t xml:space="preserve">č. </w:t>
      </w:r>
      <w:r w:rsidRPr="008D7672">
        <w:t>216 ze dne 26. února 2021</w:t>
      </w:r>
      <w:r w:rsidRPr="00DF0759">
        <w:t>:</w:t>
      </w:r>
      <w:r>
        <w:t xml:space="preserve"> </w:t>
      </w:r>
      <w:sdt>
        <w:sdtPr>
          <w:id w:val="-1754267234"/>
          <w:placeholder>
            <w:docPart w:val="A2E9209440044EB5A35390FDB6013C57"/>
          </w:placeholder>
          <w:showingPlcHdr/>
        </w:sdtPr>
        <w:sdtContent>
          <w:r w:rsidRPr="00C7562A">
            <w:rPr>
              <w:rStyle w:val="Zstupntext"/>
            </w:rPr>
            <w:t>Klikněte nebo klepněte sem a zadejte text.</w:t>
          </w:r>
        </w:sdtContent>
      </w:sdt>
    </w:p>
    <w:p w:rsidR="001F1235" w:rsidRPr="00DF0759" w:rsidRDefault="001F1235" w:rsidP="001F1235">
      <w:r w:rsidRPr="00DF0759">
        <w:t xml:space="preserve">uvádím, že cestuji do místa: </w:t>
      </w:r>
      <w:sdt>
        <w:sdtPr>
          <w:id w:val="990916581"/>
          <w:placeholder>
            <w:docPart w:val="C7FC7659F2E340F8966CDE58B6954627"/>
          </w:placeholder>
          <w:showingPlcHdr/>
        </w:sdtPr>
        <w:sdtContent>
          <w:r w:rsidRPr="00C7562A">
            <w:rPr>
              <w:rStyle w:val="Zstupntext"/>
            </w:rPr>
            <w:t>Klikněte nebo klepněte sem a zadejte text.</w:t>
          </w:r>
        </w:sdtContent>
      </w:sdt>
    </w:p>
    <w:p w:rsidR="001F1235" w:rsidRPr="00DF0759" w:rsidRDefault="001F1235" w:rsidP="001F1235"/>
    <w:p w:rsidR="001F1235" w:rsidRPr="00DF0759" w:rsidRDefault="001F1235" w:rsidP="001F1235"/>
    <w:p w:rsidR="001F1235" w:rsidRPr="00DF0759" w:rsidRDefault="001F1235" w:rsidP="001F1235">
      <w:r w:rsidRPr="00DF0759">
        <w:t>Podepsáno</w:t>
      </w:r>
      <w:r>
        <w:t xml:space="preserve">: </w:t>
      </w:r>
      <w:sdt>
        <w:sdtPr>
          <w:rPr>
            <w:rStyle w:val="normaltextrun"/>
            <w:rFonts w:ascii="Arial" w:hAnsi="Arial" w:cs="Arial"/>
          </w:rPr>
          <w:id w:val="-1144348607"/>
          <w:placeholder>
            <w:docPart w:val="3FE7DF6E995E4BC1ADFE90C4BB9F4A15"/>
          </w:placeholder>
          <w:showingPlcHdr/>
          <w:date w:fullDate="2021-02-04T13:30:00Z">
            <w:dateFormat w:val="dd.MM.yyyy H:mm"/>
            <w:lid w:val="cs-CZ"/>
            <w:storeMappedDataAs w:val="dateTime"/>
            <w:calendar w:val="gregorian"/>
          </w:date>
        </w:sdtPr>
        <w:sdtContent>
          <w:r w:rsidRPr="001805EB">
            <w:rPr>
              <w:rStyle w:val="Zstupntext"/>
            </w:rPr>
            <w:t>Klikněte nebo klepněte sem a zadejte datum.</w:t>
          </w:r>
        </w:sdtContent>
      </w:sdt>
    </w:p>
    <w:p w:rsidR="001F1235" w:rsidRDefault="001F1235" w:rsidP="001F1235"/>
    <w:p w:rsidR="001F1235" w:rsidRDefault="001F1235" w:rsidP="001F1235"/>
    <w:p w:rsidR="001F1235" w:rsidRDefault="001F1235" w:rsidP="001F1235"/>
    <w:p w:rsidR="001F1235" w:rsidRDefault="001F1235" w:rsidP="001F1235"/>
    <w:p w:rsidR="001F1235" w:rsidRPr="00DF0759" w:rsidRDefault="001F1235" w:rsidP="001F1235">
      <w:r w:rsidRPr="00DF0759">
        <w:t>Podpis</w:t>
      </w:r>
      <w:r>
        <w:t xml:space="preserve"> </w:t>
      </w:r>
      <w:r w:rsidRPr="00DF0759">
        <w:t xml:space="preserve"> </w:t>
      </w:r>
      <w:r>
        <w:t>…………………………</w:t>
      </w:r>
    </w:p>
    <w:p w:rsidR="001F1235" w:rsidRPr="00DF0759" w:rsidRDefault="001F1235" w:rsidP="001F1235">
      <w:pPr>
        <w:rPr>
          <w:rFonts w:ascii="Arial" w:hAnsi="Arial" w:cs="Arial"/>
          <w:sz w:val="24"/>
          <w:szCs w:val="24"/>
        </w:rPr>
      </w:pPr>
    </w:p>
    <w:p w:rsidR="001F1235" w:rsidRDefault="001F1235">
      <w:pPr>
        <w:rPr>
          <w:rStyle w:val="normaltextrun"/>
          <w:rFonts w:asciiTheme="majorHAnsi" w:eastAsiaTheme="majorEastAsia" w:hAnsiTheme="majorHAnsi" w:cstheme="majorBidi"/>
          <w:b/>
          <w:sz w:val="26"/>
          <w:szCs w:val="32"/>
        </w:rPr>
      </w:pPr>
    </w:p>
    <w:p w:rsidR="00B57FEB" w:rsidRPr="001F1235" w:rsidRDefault="00B57FEB" w:rsidP="001F1235">
      <w:pPr>
        <w:rPr>
          <w:rFonts w:asciiTheme="majorHAnsi" w:eastAsiaTheme="majorEastAsia" w:hAnsiTheme="majorHAnsi" w:cstheme="majorBidi"/>
          <w:b/>
          <w:sz w:val="26"/>
          <w:szCs w:val="32"/>
        </w:rPr>
      </w:pPr>
    </w:p>
    <w:sectPr w:rsidR="00B57FEB" w:rsidRPr="001F1235" w:rsidSect="007C54B4">
      <w:head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02" w:rsidRDefault="00EC2E02" w:rsidP="000809E0">
      <w:pPr>
        <w:spacing w:after="0" w:line="240" w:lineRule="auto"/>
      </w:pPr>
      <w:r>
        <w:separator/>
      </w:r>
    </w:p>
  </w:endnote>
  <w:endnote w:type="continuationSeparator" w:id="0">
    <w:p w:rsidR="00EC2E02" w:rsidRDefault="00EC2E02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3B" w:rsidRDefault="00A34D3B" w:rsidP="00A34D3B">
    <w:pPr>
      <w:pStyle w:val="Zpat"/>
    </w:pPr>
    <w:r>
      <w:t>Univerzita Karlova, Pedagogická fakulta, Magdalény Rettigové 4, 116 39 Praha 1,</w:t>
    </w:r>
  </w:p>
  <w:p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02" w:rsidRDefault="00EC2E02" w:rsidP="000809E0">
      <w:pPr>
        <w:spacing w:after="0" w:line="240" w:lineRule="auto"/>
      </w:pPr>
      <w:r>
        <w:separator/>
      </w:r>
    </w:p>
  </w:footnote>
  <w:footnote w:type="continuationSeparator" w:id="0">
    <w:p w:rsidR="00EC2E02" w:rsidRDefault="00EC2E02" w:rsidP="000809E0">
      <w:pPr>
        <w:spacing w:after="0" w:line="240" w:lineRule="auto"/>
      </w:pPr>
      <w:r>
        <w:continuationSeparator/>
      </w:r>
    </w:p>
  </w:footnote>
  <w:footnote w:id="1">
    <w:p w:rsidR="001F1235" w:rsidRDefault="001F1235" w:rsidP="001F1235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386"/>
      <w:gridCol w:w="5387"/>
    </w:tblGrid>
    <w:tr w:rsidR="00C14C3B" w:rsidRPr="00C14C3B" w:rsidTr="00C14C3B">
      <w:tc>
        <w:tcPr>
          <w:tcW w:w="4842" w:type="dxa"/>
        </w:tcPr>
        <w:p w:rsidR="00C14C3B" w:rsidRPr="00C14C3B" w:rsidRDefault="00C14C3B" w:rsidP="00C14C3B">
          <w:pPr>
            <w:pStyle w:val="Zhlav"/>
          </w:pPr>
        </w:p>
      </w:tc>
      <w:tc>
        <w:tcPr>
          <w:tcW w:w="4842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C14C3B" w:rsidRPr="00C14C3B" w:rsidRDefault="000A75A7" w:rsidP="00C14C3B">
    <w:pPr>
      <w:pStyle w:val="Zhlav"/>
    </w:pPr>
    <w:r>
      <w:rPr>
        <w:noProof/>
        <w:lang w:eastAsia="cs-CZ"/>
      </w:rPr>
      <w:pict>
        <v:line id="_x0000_s4115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4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3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2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1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0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09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1. str. 10,3 cm" o:spid="_x0000_s4108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07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<v:stroke joinstyle="miter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92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461"/>
      <w:gridCol w:w="5462"/>
    </w:tblGrid>
    <w:tr w:rsidR="00C14C3B" w:rsidRPr="00C14C3B" w:rsidTr="00003DB4">
      <w:trPr>
        <w:trHeight w:val="3336"/>
      </w:trPr>
      <w:tc>
        <w:tcPr>
          <w:tcW w:w="5461" w:type="dxa"/>
        </w:tcPr>
        <w:p w:rsidR="00C14C3B" w:rsidRPr="00C14C3B" w:rsidRDefault="00C14C3B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2119420" cy="691200"/>
                <wp:effectExtent l="0" t="0" r="0" b="0"/>
                <wp:docPr id="2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A03E5C" w:rsidRPr="00C14C3B" w:rsidRDefault="000A75A7" w:rsidP="00C14C3B">
    <w:pPr>
      <w:pStyle w:val="Zhlav"/>
    </w:pPr>
    <w:r>
      <w:rPr>
        <w:noProof/>
        <w:lang w:eastAsia="cs-CZ"/>
      </w:rPr>
      <w:pict>
        <v:line id="H okraj 1. str. nový 7 cm" o:spid="_x0000_s410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zdola 2,92 cm, výška loga 1,92 cm" o:spid="_x0000_s4105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Zápatí posl. ř. úč. X 28,7 cm" o:spid="_x0000_s4104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D okraj 2,5 cm X 27,2 cm" o:spid="_x0000_s4103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shora 1,0 cm" o:spid="_x0000_s4102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zleva 1,0 cm" o:spid="_x0000_s4101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 okraj 1,95 cm X 19,05 cm" o:spid="_x0000_s4100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 okraj 1,95 cm" o:spid="_x0000_s4099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1. str. starý 10,3 cm" o:spid="_x0000_s4098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7,0 cm" o:spid="_x0000_s4097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87658"/>
    <w:multiLevelType w:val="multilevel"/>
    <w:tmpl w:val="B31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E24DB6"/>
    <w:multiLevelType w:val="multilevel"/>
    <w:tmpl w:val="F8709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DAE5880"/>
    <w:multiLevelType w:val="hybridMultilevel"/>
    <w:tmpl w:val="D00E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32CBC"/>
    <w:multiLevelType w:val="multilevel"/>
    <w:tmpl w:val="BAB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10598A"/>
    <w:multiLevelType w:val="hybridMultilevel"/>
    <w:tmpl w:val="8F0E6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56C3F"/>
    <w:multiLevelType w:val="multilevel"/>
    <w:tmpl w:val="D9066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6624"/>
    <w:multiLevelType w:val="multilevel"/>
    <w:tmpl w:val="6570D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2"/>
  </w:num>
  <w:num w:numId="18">
    <w:abstractNumId w:val="14"/>
  </w:num>
  <w:num w:numId="19">
    <w:abstractNumId w:val="7"/>
  </w:num>
  <w:num w:numId="20">
    <w:abstractNumId w:val="10"/>
  </w:num>
  <w:num w:numId="21">
    <w:abstractNumId w:val="11"/>
  </w:num>
  <w:num w:numId="22">
    <w:abstractNumId w:val="15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3DB4"/>
    <w:rsid w:val="00003DB4"/>
    <w:rsid w:val="00037892"/>
    <w:rsid w:val="000623EA"/>
    <w:rsid w:val="000809E0"/>
    <w:rsid w:val="000A3455"/>
    <w:rsid w:val="000A75A7"/>
    <w:rsid w:val="000D5F23"/>
    <w:rsid w:val="00176177"/>
    <w:rsid w:val="00181845"/>
    <w:rsid w:val="001935BA"/>
    <w:rsid w:val="001B1105"/>
    <w:rsid w:val="001C077A"/>
    <w:rsid w:val="001C6D65"/>
    <w:rsid w:val="001F1235"/>
    <w:rsid w:val="001F6F0D"/>
    <w:rsid w:val="002020C8"/>
    <w:rsid w:val="00204870"/>
    <w:rsid w:val="002357DC"/>
    <w:rsid w:val="002360CB"/>
    <w:rsid w:val="00240911"/>
    <w:rsid w:val="00264575"/>
    <w:rsid w:val="00266C84"/>
    <w:rsid w:val="002A0C8D"/>
    <w:rsid w:val="002B096F"/>
    <w:rsid w:val="002B38A4"/>
    <w:rsid w:val="002C7E23"/>
    <w:rsid w:val="002E55B4"/>
    <w:rsid w:val="00367B45"/>
    <w:rsid w:val="00373773"/>
    <w:rsid w:val="00392C11"/>
    <w:rsid w:val="004D5FD6"/>
    <w:rsid w:val="004F233E"/>
    <w:rsid w:val="00501BBD"/>
    <w:rsid w:val="00532187"/>
    <w:rsid w:val="00541F9C"/>
    <w:rsid w:val="005A7448"/>
    <w:rsid w:val="005B60AB"/>
    <w:rsid w:val="005E29CC"/>
    <w:rsid w:val="005F2BB9"/>
    <w:rsid w:val="00601834"/>
    <w:rsid w:val="006360E5"/>
    <w:rsid w:val="006A29FA"/>
    <w:rsid w:val="006E0529"/>
    <w:rsid w:val="0074233B"/>
    <w:rsid w:val="00773CC1"/>
    <w:rsid w:val="00797608"/>
    <w:rsid w:val="007B4E25"/>
    <w:rsid w:val="007C4A9C"/>
    <w:rsid w:val="007C54B4"/>
    <w:rsid w:val="007C6FD1"/>
    <w:rsid w:val="007D78B7"/>
    <w:rsid w:val="007E2F01"/>
    <w:rsid w:val="00807249"/>
    <w:rsid w:val="00830463"/>
    <w:rsid w:val="00854AF7"/>
    <w:rsid w:val="0087740E"/>
    <w:rsid w:val="00891D08"/>
    <w:rsid w:val="008A53E2"/>
    <w:rsid w:val="008D6DC2"/>
    <w:rsid w:val="008F0E4E"/>
    <w:rsid w:val="00912D7F"/>
    <w:rsid w:val="00915863"/>
    <w:rsid w:val="00926377"/>
    <w:rsid w:val="009310B0"/>
    <w:rsid w:val="009D659F"/>
    <w:rsid w:val="009F1880"/>
    <w:rsid w:val="00A03E5C"/>
    <w:rsid w:val="00A34D3B"/>
    <w:rsid w:val="00A45067"/>
    <w:rsid w:val="00A56633"/>
    <w:rsid w:val="00A8520A"/>
    <w:rsid w:val="00AA64C3"/>
    <w:rsid w:val="00AB02AD"/>
    <w:rsid w:val="00AB0D96"/>
    <w:rsid w:val="00AD4C95"/>
    <w:rsid w:val="00AF73F0"/>
    <w:rsid w:val="00B0001C"/>
    <w:rsid w:val="00B4256E"/>
    <w:rsid w:val="00B57FEB"/>
    <w:rsid w:val="00B6728F"/>
    <w:rsid w:val="00B755E5"/>
    <w:rsid w:val="00BC416D"/>
    <w:rsid w:val="00BD120C"/>
    <w:rsid w:val="00BE1F6B"/>
    <w:rsid w:val="00C14C3B"/>
    <w:rsid w:val="00C15B2A"/>
    <w:rsid w:val="00C21698"/>
    <w:rsid w:val="00C22FA6"/>
    <w:rsid w:val="00C40F3F"/>
    <w:rsid w:val="00C76019"/>
    <w:rsid w:val="00CB26F8"/>
    <w:rsid w:val="00CE32F4"/>
    <w:rsid w:val="00D02063"/>
    <w:rsid w:val="00D17348"/>
    <w:rsid w:val="00D57C9A"/>
    <w:rsid w:val="00D62E1C"/>
    <w:rsid w:val="00DB7848"/>
    <w:rsid w:val="00E66A17"/>
    <w:rsid w:val="00E678A1"/>
    <w:rsid w:val="00EC2E02"/>
    <w:rsid w:val="00EC3786"/>
    <w:rsid w:val="00ED4F0F"/>
    <w:rsid w:val="00F25AC0"/>
    <w:rsid w:val="00F3786B"/>
    <w:rsid w:val="00F66C78"/>
    <w:rsid w:val="00FA192A"/>
    <w:rsid w:val="00FA5B81"/>
    <w:rsid w:val="00FB0B30"/>
    <w:rsid w:val="00FE35F8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38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16"/>
    <w:lsdException w:name="List Bullet" w:semiHidden="0" w:uiPriority="10" w:qFormat="1"/>
    <w:lsdException w:name="List Number" w:semiHidden="0" w:uiPriority="12" w:qFormat="1"/>
    <w:lsdException w:name="List 2" w:uiPriority="17"/>
    <w:lsdException w:name="List 3" w:uiPriority="17"/>
    <w:lsdException w:name="List 4" w:uiPriority="17"/>
    <w:lsdException w:name="List 5" w:uiPriority="17"/>
    <w:lsdException w:name="List Bullet 2" w:semiHidden="0" w:uiPriority="11" w:qFormat="1"/>
    <w:lsdException w:name="List Bullet 3" w:semiHidden="0" w:uiPriority="11" w:qFormat="1"/>
    <w:lsdException w:name="List Bullet 4" w:uiPriority="11"/>
    <w:lsdException w:name="List Bullet 5" w:uiPriority="11"/>
    <w:lsdException w:name="List Number 2" w:semiHidden="0" w:uiPriority="13" w:qFormat="1"/>
    <w:lsdException w:name="List Number 3" w:semiHidden="0" w:uiPriority="13" w:qFormat="1"/>
    <w:lsdException w:name="List Number 4" w:uiPriority="13"/>
    <w:lsdException w:name="List Number 5" w:uiPriority="13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0" w:uiPriority="14" w:qFormat="1"/>
    <w:lsdException w:name="List Continue 2" w:semiHidden="0" w:uiPriority="15" w:qFormat="1"/>
    <w:lsdException w:name="List Continue 3" w:semiHidden="0" w:uiPriority="15" w:qFormat="1"/>
    <w:lsdException w:name="List Continue 4" w:uiPriority="15"/>
    <w:lsdException w:name="List Continue 5" w:uiPriority="15"/>
    <w:lsdException w:name="Message Header" w:unhideWhenUsed="1"/>
    <w:lsdException w:name="Subtitle" w:semiHidden="0" w:uiPriority="11" w:qFormat="1"/>
    <w:lsdException w:name="Salutation" w:unhideWhenUsed="1"/>
    <w:lsdException w:name="Date" w:semiHidden="0" w:uiPriority="38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26" w:qFormat="1"/>
    <w:lsdException w:name="FollowedHyperlink" w:unhideWhenUsed="1"/>
    <w:lsdException w:name="Strong" w:semiHidden="0" w:uiPriority="2" w:qFormat="1"/>
    <w:lsdException w:name="Emphasis" w:semiHidden="0" w:uiPriority="3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unhideWhenUsed="1" w:qFormat="1"/>
    <w:lsdException w:name="Quote" w:uiPriority="29" w:unhideWhenUsed="1" w:qFormat="1"/>
    <w:lsdException w:name="Intense Quote" w:uiPriority="30" w:unhideWhenUsed="1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25" w:qFormat="1"/>
    <w:lsdException w:name="Intense Emphasis" w:semiHidden="0" w:uiPriority="24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unhideWhenUsed="1" w:qFormat="1"/>
    <w:lsdException w:name="Bibliography" w:uiPriority="36" w:unhideWhenUsed="1"/>
    <w:lsdException w:name="TOC Heading" w:uiPriority="39" w:unhideWhenUsed="1" w:qFormat="1"/>
  </w:latentStyles>
  <w:style w:type="paragraph" w:default="1" w:styleId="Normln">
    <w:name w:val="Normal"/>
    <w:qFormat/>
    <w:rsid w:val="009F1880"/>
    <w:rPr>
      <w:rFonts w:eastAsia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line="32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 w:line="32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 w:line="320" w:lineRule="atLeast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 w:after="320" w:line="320" w:lineRule="atLeast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titul">
    <w:name w:val="Subtitle"/>
    <w:basedOn w:val="Normln"/>
    <w:next w:val="Normln"/>
    <w:link w:val="PodtitulChar"/>
    <w:uiPriority w:val="20"/>
    <w:qFormat/>
    <w:rsid w:val="007B4E25"/>
    <w:pPr>
      <w:numPr>
        <w:ilvl w:val="1"/>
      </w:numPr>
      <w:spacing w:after="640" w:line="320" w:lineRule="atLeast"/>
      <w:contextualSpacing/>
    </w:pPr>
    <w:rPr>
      <w:rFonts w:eastAsiaTheme="minorEastAsia" w:cstheme="minorBidi"/>
      <w:b/>
      <w:sz w:val="20"/>
    </w:rPr>
  </w:style>
  <w:style w:type="character" w:customStyle="1" w:styleId="PodtitulChar">
    <w:name w:val="Podtitul Char"/>
    <w:basedOn w:val="Standardnpsmoodstavce"/>
    <w:link w:val="Podtitul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rFonts w:eastAsiaTheme="minorHAnsi" w:cstheme="minorBidi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rFonts w:eastAsiaTheme="minorHAnsi" w:cstheme="minorBidi"/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 w:line="320" w:lineRule="atLeast"/>
      <w:contextualSpacing/>
    </w:pPr>
    <w:rPr>
      <w:rFonts w:asciiTheme="majorHAnsi" w:eastAsiaTheme="majorEastAsia" w:hAnsiTheme="majorHAnsi" w:cstheme="majorBidi"/>
      <w:sz w:val="20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 w:after="320" w:line="320" w:lineRule="atLeast"/>
      <w:jc w:val="right"/>
    </w:pPr>
    <w:rPr>
      <w:rFonts w:eastAsiaTheme="minorHAnsi" w:cstheme="minorBidi"/>
      <w:sz w:val="20"/>
    </w:r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 w:line="320" w:lineRule="atLeast"/>
      <w:contextualSpacing/>
    </w:pPr>
    <w:rPr>
      <w:rFonts w:eastAsiaTheme="minorHAnsi" w:cstheme="minorBidi"/>
      <w:noProof/>
      <w:sz w:val="20"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 w:line="320" w:lineRule="atLeast"/>
      <w:ind w:left="568"/>
      <w:contextualSpacing/>
    </w:pPr>
    <w:rPr>
      <w:rFonts w:eastAsiaTheme="minorHAnsi" w:cstheme="minorBidi"/>
      <w:noProof/>
      <w:sz w:val="20"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 w:line="320" w:lineRule="atLeast"/>
      <w:ind w:hanging="284"/>
      <w:contextualSpacing/>
    </w:pPr>
    <w:rPr>
      <w:rFonts w:eastAsiaTheme="minorHAnsi" w:cstheme="minorBidi"/>
      <w:noProof/>
      <w:sz w:val="20"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  <w:spacing w:after="320" w:line="320" w:lineRule="atLeast"/>
    </w:pPr>
    <w:rPr>
      <w:rFonts w:eastAsiaTheme="minorHAnsi" w:cstheme="minorBidi"/>
      <w:sz w:val="20"/>
    </w:r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  <w:spacing w:after="320" w:line="320" w:lineRule="atLeast"/>
    </w:pPr>
    <w:rPr>
      <w:rFonts w:eastAsiaTheme="minorHAnsi" w:cstheme="minorBidi"/>
      <w:noProof/>
      <w:sz w:val="20"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spacing w:after="320" w:line="320" w:lineRule="atLeast"/>
      <w:ind w:hanging="284"/>
    </w:pPr>
    <w:rPr>
      <w:rFonts w:eastAsiaTheme="minorHAnsi" w:cstheme="minorBidi"/>
      <w:noProof/>
      <w:sz w:val="20"/>
    </w:rPr>
  </w:style>
  <w:style w:type="paragraph" w:styleId="Pokraovnseznamu">
    <w:name w:val="List Continue"/>
    <w:basedOn w:val="Normln"/>
    <w:uiPriority w:val="14"/>
    <w:semiHidden/>
    <w:qFormat/>
    <w:rsid w:val="005E29CC"/>
    <w:pPr>
      <w:spacing w:after="320" w:line="320" w:lineRule="atLeast"/>
    </w:pPr>
    <w:rPr>
      <w:rFonts w:eastAsiaTheme="minorHAnsi" w:cstheme="minorBidi"/>
      <w:sz w:val="20"/>
    </w:rPr>
  </w:style>
  <w:style w:type="paragraph" w:styleId="Pokraovnseznamu2">
    <w:name w:val="List Continue 2"/>
    <w:basedOn w:val="Normln"/>
    <w:uiPriority w:val="15"/>
    <w:semiHidden/>
    <w:qFormat/>
    <w:rsid w:val="005E29CC"/>
    <w:pPr>
      <w:spacing w:after="320" w:line="320" w:lineRule="atLeast"/>
      <w:ind w:left="284"/>
    </w:pPr>
    <w:rPr>
      <w:rFonts w:eastAsiaTheme="minorHAnsi" w:cstheme="minorBidi"/>
      <w:sz w:val="20"/>
    </w:rPr>
  </w:style>
  <w:style w:type="paragraph" w:styleId="Pokraovnseznamu3">
    <w:name w:val="List Continue 3"/>
    <w:basedOn w:val="Normln"/>
    <w:uiPriority w:val="15"/>
    <w:semiHidden/>
    <w:qFormat/>
    <w:rsid w:val="005E29CC"/>
    <w:pPr>
      <w:spacing w:after="320" w:line="320" w:lineRule="atLeast"/>
      <w:ind w:left="567"/>
    </w:pPr>
    <w:rPr>
      <w:rFonts w:eastAsiaTheme="minorHAnsi" w:cstheme="minorBidi"/>
      <w:sz w:val="20"/>
    </w:r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 w:line="320" w:lineRule="atLeast"/>
    </w:pPr>
    <w:rPr>
      <w:rFonts w:eastAsiaTheme="minorHAnsi" w:cstheme="minorBidi"/>
      <w:sz w:val="20"/>
    </w:r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 w:line="320" w:lineRule="atLeast"/>
      <w:ind w:left="200"/>
    </w:pPr>
    <w:rPr>
      <w:rFonts w:eastAsiaTheme="minorHAnsi" w:cstheme="minorBidi"/>
      <w:sz w:val="20"/>
    </w:r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 w:line="320" w:lineRule="atLeast"/>
      <w:ind w:left="400"/>
    </w:pPr>
    <w:rPr>
      <w:rFonts w:eastAsiaTheme="minorHAnsi" w:cstheme="minorBidi"/>
      <w:sz w:val="20"/>
    </w:r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 w:line="320" w:lineRule="atLeast"/>
      <w:ind w:left="600"/>
    </w:pPr>
    <w:rPr>
      <w:rFonts w:eastAsiaTheme="minorHAnsi" w:cstheme="minorBidi"/>
      <w:sz w:val="20"/>
    </w:r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 w:line="320" w:lineRule="atLeast"/>
      <w:ind w:left="800"/>
    </w:pPr>
    <w:rPr>
      <w:rFonts w:eastAsiaTheme="minorHAnsi" w:cstheme="minorBidi"/>
      <w:sz w:val="20"/>
    </w:r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 w:line="320" w:lineRule="atLeast"/>
      <w:ind w:left="1000"/>
    </w:pPr>
    <w:rPr>
      <w:rFonts w:eastAsiaTheme="minorHAnsi" w:cstheme="minorBidi"/>
      <w:sz w:val="20"/>
    </w:r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 w:line="320" w:lineRule="atLeast"/>
      <w:ind w:left="1200"/>
    </w:pPr>
    <w:rPr>
      <w:rFonts w:eastAsiaTheme="minorHAnsi" w:cstheme="minorBidi"/>
      <w:sz w:val="20"/>
    </w:r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 w:line="320" w:lineRule="atLeast"/>
      <w:ind w:left="1400"/>
    </w:pPr>
    <w:rPr>
      <w:rFonts w:eastAsiaTheme="minorHAnsi" w:cstheme="minorBidi"/>
      <w:sz w:val="20"/>
    </w:r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 w:line="320" w:lineRule="atLeast"/>
      <w:ind w:left="1600"/>
    </w:pPr>
    <w:rPr>
      <w:rFonts w:eastAsiaTheme="minorHAnsi" w:cstheme="minorBidi"/>
      <w:sz w:val="20"/>
    </w:r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3"/>
    <w:qFormat/>
    <w:rsid w:val="00003DB4"/>
    <w:rPr>
      <w:i/>
      <w:iCs/>
    </w:rPr>
  </w:style>
  <w:style w:type="paragraph" w:styleId="Odstavecseseznamem">
    <w:name w:val="List Paragraph"/>
    <w:basedOn w:val="Normln"/>
    <w:uiPriority w:val="34"/>
    <w:unhideWhenUsed/>
    <w:qFormat/>
    <w:rsid w:val="00003DB4"/>
    <w:pPr>
      <w:spacing w:after="320" w:line="320" w:lineRule="atLeast"/>
      <w:ind w:left="720"/>
      <w:contextualSpacing/>
    </w:pPr>
    <w:rPr>
      <w:rFonts w:eastAsiaTheme="minorHAnsi" w:cstheme="minorBidi"/>
      <w:sz w:val="20"/>
    </w:rPr>
  </w:style>
  <w:style w:type="character" w:styleId="Siln">
    <w:name w:val="Strong"/>
    <w:basedOn w:val="Standardnpsmoodstavce"/>
    <w:uiPriority w:val="2"/>
    <w:qFormat/>
    <w:rsid w:val="00B57FEB"/>
    <w:rPr>
      <w:b/>
      <w:bCs/>
    </w:rPr>
  </w:style>
  <w:style w:type="paragraph" w:customStyle="1" w:styleId="paragraph">
    <w:name w:val="paragraph"/>
    <w:basedOn w:val="Normln"/>
    <w:rsid w:val="00A85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8520A"/>
  </w:style>
  <w:style w:type="character" w:customStyle="1" w:styleId="eop">
    <w:name w:val="eop"/>
    <w:basedOn w:val="Standardnpsmoodstavce"/>
    <w:rsid w:val="00A8520A"/>
  </w:style>
  <w:style w:type="character" w:customStyle="1" w:styleId="superscript">
    <w:name w:val="superscript"/>
    <w:basedOn w:val="Standardnpsmoodstavce"/>
    <w:rsid w:val="00A8520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65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659F"/>
    <w:rPr>
      <w:rFonts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659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3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er\Desktop\Hlavi&#269;kov&#253;%20pap&#237;r%20s%20horizont&#225;ln&#237;m%20logem%20&#268;J%20vlevo%20naho&#345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19BB582B5349B7827A87BFEFF7C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79F6A-283E-4F9D-AF6C-FA5257585568}"/>
      </w:docPartPr>
      <w:docPartBody>
        <w:p w:rsidR="004C3B27" w:rsidRDefault="00D62526" w:rsidP="00D62526">
          <w:pPr>
            <w:pStyle w:val="0F19BB582B5349B7827A87BFEFF7C21B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BDA26706A3461E8DAB49B8A78E9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621A2-DDB3-45B1-B830-2F5C5A20291A}"/>
      </w:docPartPr>
      <w:docPartBody>
        <w:p w:rsidR="004C3B27" w:rsidRDefault="00D62526" w:rsidP="00D62526">
          <w:pPr>
            <w:pStyle w:val="1EBDA26706A3461E8DAB49B8A78E9760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8733248CE84A5FA914298EFE5A2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26FEA-01B6-4CE8-8D00-074995D5F6A2}"/>
      </w:docPartPr>
      <w:docPartBody>
        <w:p w:rsidR="004C3B27" w:rsidRDefault="00D62526" w:rsidP="00D62526">
          <w:pPr>
            <w:pStyle w:val="E58733248CE84A5FA914298EFE5A2FEA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E9209440044EB5A35390FDB601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F5020-41C8-4B43-8DAC-170C8DFED3B7}"/>
      </w:docPartPr>
      <w:docPartBody>
        <w:p w:rsidR="004C3B27" w:rsidRDefault="00D62526" w:rsidP="00D62526">
          <w:pPr>
            <w:pStyle w:val="A2E9209440044EB5A35390FDB6013C57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FC7659F2E340F8966CDE58B6954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EFDFE-F860-4B22-AD44-E6AB12EFA18A}"/>
      </w:docPartPr>
      <w:docPartBody>
        <w:p w:rsidR="004C3B27" w:rsidRDefault="00D62526" w:rsidP="00D62526">
          <w:pPr>
            <w:pStyle w:val="C7FC7659F2E340F8966CDE58B6954627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E7DF6E995E4BC1ADFE90C4BB9F4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244C9-1D9A-4197-A9CA-477880C2E68A}"/>
      </w:docPartPr>
      <w:docPartBody>
        <w:p w:rsidR="004C3B27" w:rsidRDefault="00D62526" w:rsidP="00D62526">
          <w:pPr>
            <w:pStyle w:val="3FE7DF6E995E4BC1ADFE90C4BB9F4A15"/>
          </w:pPr>
          <w:r w:rsidRPr="001805EB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2DF1"/>
    <w:rsid w:val="00165CB9"/>
    <w:rsid w:val="003037BB"/>
    <w:rsid w:val="00446CB0"/>
    <w:rsid w:val="004C3B27"/>
    <w:rsid w:val="005273D3"/>
    <w:rsid w:val="005F0917"/>
    <w:rsid w:val="00714284"/>
    <w:rsid w:val="00AC16E9"/>
    <w:rsid w:val="00B45782"/>
    <w:rsid w:val="00C83304"/>
    <w:rsid w:val="00D62526"/>
    <w:rsid w:val="00DB3465"/>
    <w:rsid w:val="00F4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2526"/>
    <w:rPr>
      <w:color w:val="808080"/>
    </w:rPr>
  </w:style>
  <w:style w:type="paragraph" w:customStyle="1" w:styleId="0F19BB582B5349B7827A87BFEFF7C21B">
    <w:name w:val="0F19BB582B5349B7827A87BFEFF7C21B"/>
    <w:rsid w:val="00D62526"/>
  </w:style>
  <w:style w:type="paragraph" w:customStyle="1" w:styleId="1EBDA26706A3461E8DAB49B8A78E9760">
    <w:name w:val="1EBDA26706A3461E8DAB49B8A78E9760"/>
    <w:rsid w:val="00D62526"/>
  </w:style>
  <w:style w:type="paragraph" w:customStyle="1" w:styleId="E58733248CE84A5FA914298EFE5A2FEA">
    <w:name w:val="E58733248CE84A5FA914298EFE5A2FEA"/>
    <w:rsid w:val="00D62526"/>
  </w:style>
  <w:style w:type="paragraph" w:customStyle="1" w:styleId="A2E9209440044EB5A35390FDB6013C57">
    <w:name w:val="A2E9209440044EB5A35390FDB6013C57"/>
    <w:rsid w:val="00D62526"/>
  </w:style>
  <w:style w:type="paragraph" w:customStyle="1" w:styleId="C7FC7659F2E340F8966CDE58B6954627">
    <w:name w:val="C7FC7659F2E340F8966CDE58B6954627"/>
    <w:rsid w:val="00D62526"/>
  </w:style>
  <w:style w:type="paragraph" w:customStyle="1" w:styleId="3FE7DF6E995E4BC1ADFE90C4BB9F4A15">
    <w:name w:val="3FE7DF6E995E4BC1ADFE90C4BB9F4A15"/>
    <w:rsid w:val="00D625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4DC76A8B0E04CBA5AC38E4A60D4A5" ma:contentTypeVersion="6" ma:contentTypeDescription="Vytvoří nový dokument" ma:contentTypeScope="" ma:versionID="fc240b513baa3075e6f7f9dc0e8e5629">
  <xsd:schema xmlns:xsd="http://www.w3.org/2001/XMLSchema" xmlns:xs="http://www.w3.org/2001/XMLSchema" xmlns:p="http://schemas.microsoft.com/office/2006/metadata/properties" xmlns:ns2="991e715d-14db-4e11-b33a-c48efcb8ac16" targetNamespace="http://schemas.microsoft.com/office/2006/metadata/properties" ma:root="true" ma:fieldsID="7c68174328809ded3152fbbe0c061e69" ns2:_="">
    <xsd:import namespace="991e715d-14db-4e11-b33a-c48efcb8a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715d-14db-4e11-b33a-c48efcb8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3A56-77A7-43B7-A051-6166C0E7C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FDB3F-0EEA-472C-83AF-1CC0F1DBB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715d-14db-4e11-b33a-c48efcb8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A8085-9BAF-4847-AE14-E4435ECEA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2514DC-C374-426C-958C-DA9769EE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horizontálním logem ČJ vlevo nahoře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Bederka</dc:creator>
  <cp:lastModifiedBy>Uzivatel</cp:lastModifiedBy>
  <cp:revision>2</cp:revision>
  <dcterms:created xsi:type="dcterms:W3CDTF">2021-03-18T09:30:00Z</dcterms:created>
  <dcterms:modified xsi:type="dcterms:W3CDTF">2021-03-18T09:30:00Z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0x010100B404DC76A8B0E04CBA5AC38E4A60D4A5</vt:lpwstr>
  </property>
</Properties>
</file>